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FB" w:rsidRDefault="00543D19" w:rsidP="00933C2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Дистанционные задания </w:t>
      </w:r>
      <w:r w:rsidR="009A7320">
        <w:rPr>
          <w:rFonts w:ascii="Times New Roman" w:hAnsi="Times New Roman"/>
          <w:b/>
          <w:sz w:val="28"/>
          <w:szCs w:val="28"/>
        </w:rPr>
        <w:t>6</w:t>
      </w:r>
      <w:r w:rsidR="0081276C">
        <w:rPr>
          <w:rFonts w:ascii="Times New Roman" w:hAnsi="Times New Roman"/>
          <w:b/>
          <w:sz w:val="28"/>
          <w:szCs w:val="28"/>
        </w:rPr>
        <w:t>А класс</w:t>
      </w:r>
    </w:p>
    <w:p w:rsidR="00543D19" w:rsidRDefault="00AB51FB" w:rsidP="00933C2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30F80">
        <w:rPr>
          <w:rFonts w:ascii="Times New Roman" w:hAnsi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/>
          <w:b/>
          <w:sz w:val="28"/>
          <w:szCs w:val="28"/>
        </w:rPr>
        <w:t>.12.2023 г.</w:t>
      </w:r>
      <w:r w:rsidR="00543D19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1670"/>
        <w:gridCol w:w="2136"/>
        <w:gridCol w:w="2214"/>
        <w:gridCol w:w="2584"/>
        <w:gridCol w:w="1766"/>
        <w:gridCol w:w="7"/>
        <w:gridCol w:w="173"/>
        <w:gridCol w:w="2895"/>
        <w:gridCol w:w="1701"/>
      </w:tblGrid>
      <w:tr w:rsidR="00543D19" w:rsidTr="00F713E0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Теоретический</w:t>
            </w:r>
          </w:p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(письменное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задание на проверку учителю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19" w:rsidRDefault="00543D19" w:rsidP="00F713E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какому числу сдать</w:t>
            </w:r>
          </w:p>
        </w:tc>
      </w:tr>
      <w:tr w:rsidR="003A7B61" w:rsidTr="004F2140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61" w:rsidRPr="004A793D" w:rsidRDefault="003A7B61" w:rsidP="00A74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B61" w:rsidRPr="003A7B61" w:rsidRDefault="003A7B61" w:rsidP="003A7B61">
            <w:pPr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Боровская Л.В.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color w:val="000000"/>
                <w:sz w:val="24"/>
                <w:szCs w:val="24"/>
              </w:rPr>
              <w:t>Параграф 47 с.138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С. 139 № 289 устно</w:t>
            </w:r>
          </w:p>
        </w:tc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С. 140 № 291 письменно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3A7B61" w:rsidTr="004F2140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4A793D" w:rsidRDefault="003A7B61" w:rsidP="00A74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Боровская Л.В.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A7B61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3A7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луг»: картины природы.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Характеристика мальчиков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С. 153 – 154 чтение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С.156 конспект и пересказ о ФИ Тютчеве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3A7B61" w:rsidTr="000C1C8F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4A793D" w:rsidRDefault="003A7B61" w:rsidP="00A74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7B61">
              <w:rPr>
                <w:rFonts w:ascii="Times New Roman" w:hAnsi="Times New Roman"/>
                <w:sz w:val="24"/>
                <w:szCs w:val="24"/>
              </w:rPr>
              <w:t>Куркутова</w:t>
            </w:r>
            <w:proofErr w:type="spellEnd"/>
            <w:r w:rsidRPr="003A7B61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4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1. В романе 420 страниц</w:t>
            </w:r>
            <w:proofErr w:type="gramStart"/>
            <w:r w:rsidRPr="003A7B6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A7B61">
              <w:rPr>
                <w:rFonts w:ascii="Times New Roman" w:hAnsi="Times New Roman"/>
                <w:sz w:val="24"/>
                <w:szCs w:val="24"/>
              </w:rPr>
              <w:t xml:space="preserve"> В первой главе 40% числа всех страниц, а во второй главе 25% всех страниц романа. Сколько страниц в третьей главе романа?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2. Из спортивной секции в соревновании участвовали 150 человек. 25% учащихся секции не участвовали в соревнованиях. Сколько всего учащихся посещают секцию?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3. У Миши было 2000 рублей. Сначала он потратил 40% всей суммы, а потом 50% остатка. Сколько денег осталось у Миши</w:t>
            </w:r>
            <w:proofErr w:type="gramStart"/>
            <w:r w:rsidRPr="003A7B61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4. В фермерском хозяйстве вырастили 21365 кур, уток, гусей: куры составили 3/5 этого количества, утки - 1/2  остальной птицы. Сколько было уток в фермерском хозяйстве?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5. В книге 120 страниц. Маша прочитала в первый день  2/3 всех страниц книги, а во второй – одну четверть оставшихся страниц. Сколько страниц ей осталось прочитать?</w:t>
            </w:r>
          </w:p>
        </w:tc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 В саду посажено 340 деревьев трех видов. Яблони составляют 45% всех деревьев. Груши составляют 35% всех деревьев. Остальные деревья </w:t>
            </w:r>
            <w:proofErr w:type="gramStart"/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ишни. Сколько вишневых деревьев посажено в саду?</w:t>
            </w:r>
          </w:p>
          <w:p w:rsidR="003A7B61" w:rsidRPr="003A7B61" w:rsidRDefault="003A7B61" w:rsidP="003A7B61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 У Юли было</w:t>
            </w:r>
            <w:proofErr w:type="gramStart"/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800 рублей. Сначала она потратила 45% всей суммы, а потом 10% остатка. Сколько денег осталось у Юли?</w:t>
            </w:r>
          </w:p>
          <w:p w:rsidR="003A7B61" w:rsidRPr="003A7B61" w:rsidRDefault="003A7B61" w:rsidP="003A7B61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 В киоск поступило 600 тетрадей. В первый день продали 2/5 , а на следующий день 3/8 всего количества тетрадей. Сколько тетрадей осталось </w:t>
            </w:r>
            <w:r w:rsidRPr="003A7B6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в киоске?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lastRenderedPageBreak/>
              <w:t>К следующему уроку</w:t>
            </w:r>
          </w:p>
        </w:tc>
      </w:tr>
      <w:tr w:rsidR="0092068D" w:rsidTr="00FB0501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D" w:rsidRPr="004A793D" w:rsidRDefault="0092068D" w:rsidP="00A74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Pr="00A749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D" w:rsidRPr="003A7B61" w:rsidRDefault="0092068D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Проф. час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D" w:rsidRPr="003A7B61" w:rsidRDefault="0092068D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Ехлакова П.С.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D" w:rsidRPr="003A7B61" w:rsidRDefault="0092068D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68D">
              <w:rPr>
                <w:rFonts w:ascii="Times New Roman" w:hAnsi="Times New Roman"/>
                <w:sz w:val="24"/>
                <w:szCs w:val="24"/>
              </w:rPr>
              <w:t>Россия инженерная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068D">
              <w:rPr>
                <w:rFonts w:ascii="Times New Roman" w:hAnsi="Times New Roman"/>
                <w:sz w:val="24"/>
                <w:szCs w:val="24"/>
              </w:rPr>
              <w:t>Инженер-испытатель космических аппаратов</w:t>
            </w:r>
          </w:p>
        </w:tc>
        <w:tc>
          <w:tcPr>
            <w:tcW w:w="4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D" w:rsidRDefault="0092068D" w:rsidP="003A7B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задание: </w:t>
            </w:r>
          </w:p>
          <w:p w:rsidR="0092068D" w:rsidRPr="003A7B61" w:rsidRDefault="0092068D" w:rsidP="003A7B61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8C2D9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https://bvb-kb.ru/probes/spacecraft-test-engineer?utm_source=profigrad&amp;utm_medium=banner&amp;utm_campaign=spacecraft-test-engineer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D" w:rsidRPr="003A7B61" w:rsidRDefault="0092068D" w:rsidP="003A7B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D" w:rsidRPr="003A7B61" w:rsidRDefault="0092068D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68D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3A7B61" w:rsidTr="00C800A8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4A793D" w:rsidRDefault="003A7B61" w:rsidP="00A74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749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Харисова Н.Г.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Образы камерной музыки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 xml:space="preserve">Посмотреть </w:t>
            </w:r>
            <w:proofErr w:type="spellStart"/>
            <w:r w:rsidRPr="003A7B61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3A7B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3A7B6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https://youtu.be/ni-9HizIVSs?si=Wh63vb1pLVsxYB7y</w:t>
              </w:r>
            </w:hyperlink>
            <w:r w:rsidRPr="003A7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Ответить в тетради: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1. Ф. Шопен – о жизни и творчестве. Интересные факты.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2. Что такое камерная музыка?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3. Написать жанры камерной музыки.</w:t>
            </w:r>
          </w:p>
          <w:p w:rsidR="003A7B61" w:rsidRPr="003A7B61" w:rsidRDefault="003A7B61" w:rsidP="003A7B61">
            <w:pPr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4. Что такое этюд, баллада? Что их различает и  объединяет?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3A7B61" w:rsidTr="00AF7156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4A793D" w:rsidRDefault="003A7B61" w:rsidP="006D40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749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Свердлов Г.В.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61" w:rsidRPr="003A7B61" w:rsidRDefault="003A7B61" w:rsidP="003A7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роспись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 xml:space="preserve">Ознакомится с видеоматериалами до 9:59 минуты:   </w:t>
            </w:r>
            <w:hyperlink r:id="rId8" w:history="1">
              <w:r w:rsidRPr="003A7B6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https://www.youtube.com/watch?v=u5qGH8e8XO4&amp;t=2s</w:t>
              </w:r>
            </w:hyperlink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 xml:space="preserve">Ответить на вопрос: 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 xml:space="preserve">Какие цвета используются в Городецкой росписи. 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A7B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Выполни рисунок фрагмента Городецкой росписи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A7B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 Акварель, гуашь)</w:t>
            </w: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Пример:</w:t>
            </w:r>
            <w:r w:rsidRPr="003A7B6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hyperlink r:id="rId9" w:history="1">
              <w:r w:rsidRPr="003A7B6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https://gas-kvas.com/uploads/posts/2023-01/1673681762_gas-kvas-com-p-risunok-doski-s-gorodetskoi-rospisyu-poeta-36.jpg</w:t>
              </w:r>
            </w:hyperlink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Видео процесса:</w:t>
            </w:r>
            <w:r w:rsidRPr="003A7B6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A7B6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hyperlink r:id="rId10" w:history="1">
              <w:r w:rsidRPr="003A7B6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https://www.youtube.com/watch?v=kdSIdZdw_MU</w:t>
              </w:r>
            </w:hyperlink>
          </w:p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61" w:rsidRPr="003A7B61" w:rsidRDefault="003A7B61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1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</w:tbl>
    <w:p w:rsidR="0088033F" w:rsidRDefault="0088033F" w:rsidP="0088033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</w:t>
      </w:r>
      <w:proofErr w:type="gramStart"/>
      <w:r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уководитель Ехлакова П.С.</w:t>
      </w:r>
    </w:p>
    <w:p w:rsidR="00BC47F7" w:rsidRDefault="00BC47F7" w:rsidP="0088033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1708D6" w:rsidRDefault="001708D6" w:rsidP="00BC47F7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sectPr w:rsidR="001708D6" w:rsidSect="000779BE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85DCB"/>
    <w:multiLevelType w:val="hybridMultilevel"/>
    <w:tmpl w:val="0C0EC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B0FEC"/>
    <w:multiLevelType w:val="hybridMultilevel"/>
    <w:tmpl w:val="C446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13C43"/>
    <w:multiLevelType w:val="hybridMultilevel"/>
    <w:tmpl w:val="1B1A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1436B"/>
    <w:multiLevelType w:val="hybridMultilevel"/>
    <w:tmpl w:val="D678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00C76"/>
    <w:multiLevelType w:val="hybridMultilevel"/>
    <w:tmpl w:val="47A87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D19"/>
    <w:rsid w:val="00040399"/>
    <w:rsid w:val="000452DE"/>
    <w:rsid w:val="0004571A"/>
    <w:rsid w:val="000779BE"/>
    <w:rsid w:val="000A09A9"/>
    <w:rsid w:val="000A7116"/>
    <w:rsid w:val="000D0E4F"/>
    <w:rsid w:val="00115C1D"/>
    <w:rsid w:val="001163DE"/>
    <w:rsid w:val="001708D6"/>
    <w:rsid w:val="00184D92"/>
    <w:rsid w:val="001C6F38"/>
    <w:rsid w:val="00202A3A"/>
    <w:rsid w:val="00203BF4"/>
    <w:rsid w:val="00281CC5"/>
    <w:rsid w:val="002C5B3C"/>
    <w:rsid w:val="002E455D"/>
    <w:rsid w:val="00325CE6"/>
    <w:rsid w:val="00343065"/>
    <w:rsid w:val="00355BFB"/>
    <w:rsid w:val="003A7B61"/>
    <w:rsid w:val="003E5654"/>
    <w:rsid w:val="00463841"/>
    <w:rsid w:val="004A793D"/>
    <w:rsid w:val="004B364E"/>
    <w:rsid w:val="004C6FAC"/>
    <w:rsid w:val="004D1C51"/>
    <w:rsid w:val="004F2140"/>
    <w:rsid w:val="00507DC8"/>
    <w:rsid w:val="00532D47"/>
    <w:rsid w:val="00535BD5"/>
    <w:rsid w:val="0053646F"/>
    <w:rsid w:val="00543D19"/>
    <w:rsid w:val="00546C2C"/>
    <w:rsid w:val="00552CB8"/>
    <w:rsid w:val="005974D7"/>
    <w:rsid w:val="00600A8F"/>
    <w:rsid w:val="00680DBD"/>
    <w:rsid w:val="006B0CA6"/>
    <w:rsid w:val="006D40F9"/>
    <w:rsid w:val="00737A2E"/>
    <w:rsid w:val="007B1F17"/>
    <w:rsid w:val="00811EDE"/>
    <w:rsid w:val="0081276C"/>
    <w:rsid w:val="0083174A"/>
    <w:rsid w:val="00875902"/>
    <w:rsid w:val="0088033F"/>
    <w:rsid w:val="00892762"/>
    <w:rsid w:val="0092068D"/>
    <w:rsid w:val="00933C2C"/>
    <w:rsid w:val="00943B70"/>
    <w:rsid w:val="009671DB"/>
    <w:rsid w:val="00973A28"/>
    <w:rsid w:val="009976ED"/>
    <w:rsid w:val="009A7320"/>
    <w:rsid w:val="009D305E"/>
    <w:rsid w:val="009E0E65"/>
    <w:rsid w:val="00A06732"/>
    <w:rsid w:val="00A21614"/>
    <w:rsid w:val="00A53B24"/>
    <w:rsid w:val="00A72F33"/>
    <w:rsid w:val="00A74988"/>
    <w:rsid w:val="00A833C9"/>
    <w:rsid w:val="00AA16D1"/>
    <w:rsid w:val="00AB51FB"/>
    <w:rsid w:val="00AC04DF"/>
    <w:rsid w:val="00AD2D0F"/>
    <w:rsid w:val="00AF4E0D"/>
    <w:rsid w:val="00B15D8A"/>
    <w:rsid w:val="00B27D0D"/>
    <w:rsid w:val="00B30F80"/>
    <w:rsid w:val="00B44A0A"/>
    <w:rsid w:val="00B67A26"/>
    <w:rsid w:val="00B761DD"/>
    <w:rsid w:val="00BC47F7"/>
    <w:rsid w:val="00BF4472"/>
    <w:rsid w:val="00C103C8"/>
    <w:rsid w:val="00C44E7D"/>
    <w:rsid w:val="00C80B96"/>
    <w:rsid w:val="00CA5FF8"/>
    <w:rsid w:val="00D425BF"/>
    <w:rsid w:val="00DA7C79"/>
    <w:rsid w:val="00DB4ECC"/>
    <w:rsid w:val="00E1342E"/>
    <w:rsid w:val="00E81FB8"/>
    <w:rsid w:val="00EA0DE3"/>
    <w:rsid w:val="00EB4D71"/>
    <w:rsid w:val="00ED4400"/>
    <w:rsid w:val="00F14EF8"/>
    <w:rsid w:val="00F2044B"/>
    <w:rsid w:val="00F23AA0"/>
    <w:rsid w:val="00F713E0"/>
    <w:rsid w:val="00F717A9"/>
    <w:rsid w:val="00F82805"/>
    <w:rsid w:val="00F91726"/>
    <w:rsid w:val="00F9364A"/>
    <w:rsid w:val="00FE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3D19"/>
    <w:rPr>
      <w:color w:val="0000FF"/>
      <w:u w:val="single"/>
    </w:rPr>
  </w:style>
  <w:style w:type="paragraph" w:customStyle="1" w:styleId="1">
    <w:name w:val="Абзац списка1"/>
    <w:basedOn w:val="a"/>
    <w:rsid w:val="00543D19"/>
    <w:pPr>
      <w:ind w:left="720"/>
      <w:contextualSpacing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543D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E4F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355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5qGH8e8XO4&amp;t=2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ni-9HizIVSs?si=Wh63vb1pLVsxYB7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-kb.ru/probes/spacecraft-test-engineer?utm_source=profigrad&amp;utm_medium=banner&amp;utm_campaign=spacecraft-test-enginee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kdSIdZdw_M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s-kvas.com/uploads/posts/2023-01/1673681762_gas-kvas-com-p-risunok-doski-s-gorodetskoi-rospisyu-poeta-36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Маркова</dc:creator>
  <cp:lastModifiedBy>Фото</cp:lastModifiedBy>
  <cp:revision>87</cp:revision>
  <cp:lastPrinted>2023-12-13T18:36:00Z</cp:lastPrinted>
  <dcterms:created xsi:type="dcterms:W3CDTF">2023-01-19T02:49:00Z</dcterms:created>
  <dcterms:modified xsi:type="dcterms:W3CDTF">2023-12-13T18:36:00Z</dcterms:modified>
</cp:coreProperties>
</file>