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730" w:rsidRPr="00694730" w:rsidRDefault="00694730" w:rsidP="00694730">
      <w:pPr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5D551130" wp14:editId="2381446B">
            <wp:extent cx="3048000" cy="2143125"/>
            <wp:effectExtent l="0" t="0" r="0" b="9525"/>
            <wp:docPr id="1" name="Рисунок 1" descr="C:\Users\User\Desktop\Нормативка с 1.04.25г. в 1 класс\Обнов. порядок Приема в школу 25г\прием ин гражд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рмативка с 1.04.25г. в 1 класс\Обнов. порядок Приема в школу 25г\прием ин граждан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546" w:rsidRPr="00694730" w:rsidRDefault="006A3001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69473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Особенности проведения</w:t>
      </w:r>
      <w:r w:rsidR="003350C3" w:rsidRPr="0069473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приема иностранных граждан и лиц</w:t>
      </w:r>
      <w:r w:rsidR="0069473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  </w:t>
      </w:r>
      <w:r w:rsidR="003350C3" w:rsidRPr="0069473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без гражданства </w:t>
      </w:r>
      <w:r w:rsidR="00043A65" w:rsidRPr="0069473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</w:t>
      </w:r>
      <w:r w:rsidR="00043A65" w:rsidRPr="00694730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="00043A65" w:rsidRPr="0069473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обучение в</w:t>
      </w:r>
      <w:r w:rsidR="00043A65" w:rsidRPr="00694730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="003350C3" w:rsidRPr="0069473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МОУ ИРМО «Марковская СОШ»</w:t>
      </w:r>
    </w:p>
    <w:p w:rsidR="008C5546" w:rsidRPr="00694730" w:rsidRDefault="00043A65" w:rsidP="003350C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4730">
        <w:rPr>
          <w:rFonts w:hAnsi="Times New Roman" w:cs="Times New Roman"/>
          <w:b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694730">
        <w:rPr>
          <w:rFonts w:hAnsi="Times New Roman" w:cs="Times New Roman"/>
          <w:color w:val="000000"/>
          <w:sz w:val="24"/>
          <w:szCs w:val="24"/>
          <w:lang w:val="ru-RU"/>
        </w:rPr>
        <w:t>Иностранные граждане и лица без гражданства (далее –</w:t>
      </w:r>
      <w:r w:rsidRPr="00694730">
        <w:rPr>
          <w:rFonts w:hAnsi="Times New Roman" w:cs="Times New Roman"/>
          <w:color w:val="000000"/>
          <w:sz w:val="24"/>
          <w:szCs w:val="24"/>
        </w:rPr>
        <w:t> </w:t>
      </w:r>
      <w:r w:rsidRPr="00694730">
        <w:rPr>
          <w:rFonts w:hAnsi="Times New Roman" w:cs="Times New Roman"/>
          <w:color w:val="000000"/>
          <w:sz w:val="24"/>
          <w:szCs w:val="24"/>
          <w:lang w:val="ru-RU"/>
        </w:rPr>
        <w:t>иностранные граждане) принимаются на обучение по основным общеобразовательным программам начального общего, основного общего и среднего общего образования при условии предъявления документа, подтверждающего законность их нахождения на территории Российской Федерации, а также при условии 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языка, достаточное</w:t>
      </w:r>
      <w:r w:rsidRPr="00694730">
        <w:rPr>
          <w:rFonts w:hAnsi="Times New Roman" w:cs="Times New Roman"/>
          <w:color w:val="000000"/>
          <w:sz w:val="24"/>
          <w:szCs w:val="24"/>
        </w:rPr>
        <w:t> </w:t>
      </w:r>
      <w:r w:rsidRPr="00694730">
        <w:rPr>
          <w:rFonts w:hAnsi="Times New Roman" w:cs="Times New Roman"/>
          <w:color w:val="000000"/>
          <w:sz w:val="24"/>
          <w:szCs w:val="24"/>
          <w:lang w:val="ru-RU"/>
        </w:rPr>
        <w:t>для освоения указанных</w:t>
      </w:r>
      <w:proofErr w:type="gramEnd"/>
      <w:r w:rsidRPr="00694730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образовательных программ.</w:t>
      </w:r>
    </w:p>
    <w:p w:rsidR="00D87C12" w:rsidRPr="00694730" w:rsidRDefault="00043A65" w:rsidP="0070383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4730">
        <w:rPr>
          <w:rFonts w:hAnsi="Times New Roman" w:cs="Times New Roman"/>
          <w:b/>
          <w:color w:val="000000"/>
          <w:sz w:val="24"/>
          <w:szCs w:val="24"/>
          <w:lang w:val="ru-RU"/>
        </w:rPr>
        <w:t>2.</w:t>
      </w:r>
      <w:r w:rsidRPr="006947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94730">
        <w:rPr>
          <w:rFonts w:hAnsi="Times New Roman" w:cs="Times New Roman"/>
          <w:color w:val="000000"/>
          <w:sz w:val="24"/>
          <w:szCs w:val="24"/>
          <w:lang w:val="ru-RU"/>
        </w:rPr>
        <w:t>Перечень документов для приема иностранных граждан на обучение по образовательным программам начального общего, основного общего и среднего общего образования, а также способы их подачи</w:t>
      </w:r>
      <w:r w:rsidR="00703836" w:rsidRPr="00694730">
        <w:rPr>
          <w:rFonts w:hAnsi="Times New Roman" w:cs="Times New Roman"/>
          <w:color w:val="000000"/>
          <w:sz w:val="24"/>
          <w:szCs w:val="24"/>
          <w:lang w:val="ru-RU"/>
        </w:rPr>
        <w:t xml:space="preserve"> в школу</w:t>
      </w:r>
      <w:r w:rsidRPr="00694730">
        <w:rPr>
          <w:rFonts w:hAnsi="Times New Roman" w:cs="Times New Roman"/>
          <w:color w:val="000000"/>
          <w:sz w:val="24"/>
          <w:szCs w:val="24"/>
          <w:lang w:val="ru-RU"/>
        </w:rPr>
        <w:t xml:space="preserve"> устанавливаются</w:t>
      </w:r>
      <w:r w:rsidRPr="00694730">
        <w:rPr>
          <w:rFonts w:hAnsi="Times New Roman" w:cs="Times New Roman"/>
          <w:color w:val="000000"/>
          <w:sz w:val="24"/>
          <w:szCs w:val="24"/>
        </w:rPr>
        <w:t> </w:t>
      </w:r>
      <w:r w:rsidRPr="00694730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Порядком </w:t>
      </w:r>
      <w:r w:rsidR="00703836" w:rsidRPr="00694730">
        <w:rPr>
          <w:rFonts w:hAnsi="Times New Roman" w:cs="Times New Roman"/>
          <w:color w:val="000000"/>
          <w:sz w:val="24"/>
          <w:szCs w:val="24"/>
          <w:lang w:val="ru-RU"/>
        </w:rPr>
        <w:t>приёма граждан на обучение  по образовательным  программам начального общего, основного общего, среднего общего образования Муниципального общеобразовательного учреждения Иркутского районного образования «Марковская  средняя общеобразовательная школа» /</w:t>
      </w:r>
      <w:r w:rsidRPr="006947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03836" w:rsidRPr="00694730">
        <w:rPr>
          <w:rFonts w:hAnsi="Times New Roman" w:cs="Times New Roman"/>
          <w:sz w:val="24"/>
          <w:szCs w:val="24"/>
          <w:lang w:val="ru-RU"/>
        </w:rPr>
        <w:t xml:space="preserve">пункты 1.18, 1.19/  </w:t>
      </w:r>
      <w:proofErr w:type="gramEnd"/>
    </w:p>
    <w:p w:rsidR="00D87C12" w:rsidRPr="00694730" w:rsidRDefault="003350C3" w:rsidP="00D87C12">
      <w:pPr>
        <w:spacing w:before="0" w:beforeAutospacing="0" w:after="0" w:afterAutospacing="0"/>
        <w:jc w:val="both"/>
        <w:rPr>
          <w:rFonts w:hAnsi="Times New Roman" w:cs="Times New Roman"/>
          <w:i/>
          <w:color w:val="000000"/>
          <w:sz w:val="24"/>
          <w:szCs w:val="24"/>
          <w:lang w:val="ru-RU"/>
        </w:rPr>
      </w:pPr>
      <w:r w:rsidRPr="00694730">
        <w:rPr>
          <w:rFonts w:hAnsi="Times New Roman" w:cs="Times New Roman"/>
          <w:i/>
          <w:color w:val="000000"/>
          <w:sz w:val="24"/>
          <w:szCs w:val="24"/>
          <w:lang w:val="ru-RU"/>
        </w:rPr>
        <w:t>(</w:t>
      </w:r>
      <w:r w:rsidR="00D87C12" w:rsidRPr="00694730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почтовый адрес: 664528, Иркутская область, Иркутский район, </w:t>
      </w:r>
      <w:proofErr w:type="spellStart"/>
      <w:r w:rsidR="00D87C12" w:rsidRPr="00694730">
        <w:rPr>
          <w:rFonts w:hAnsi="Times New Roman" w:cs="Times New Roman"/>
          <w:i/>
          <w:color w:val="000000"/>
          <w:sz w:val="24"/>
          <w:szCs w:val="24"/>
          <w:lang w:val="ru-RU"/>
        </w:rPr>
        <w:t>р</w:t>
      </w:r>
      <w:proofErr w:type="gramStart"/>
      <w:r w:rsidR="00D87C12" w:rsidRPr="00694730">
        <w:rPr>
          <w:rFonts w:hAnsi="Times New Roman" w:cs="Times New Roman"/>
          <w:i/>
          <w:color w:val="000000"/>
          <w:sz w:val="24"/>
          <w:szCs w:val="24"/>
          <w:lang w:val="ru-RU"/>
        </w:rPr>
        <w:t>.п</w:t>
      </w:r>
      <w:proofErr w:type="spellEnd"/>
      <w:proofErr w:type="gramEnd"/>
      <w:r w:rsidR="00D87C12" w:rsidRPr="00694730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Маркова, </w:t>
      </w:r>
      <w:proofErr w:type="spellStart"/>
      <w:r w:rsidR="00D87C12" w:rsidRPr="00694730">
        <w:rPr>
          <w:rFonts w:hAnsi="Times New Roman" w:cs="Times New Roman"/>
          <w:i/>
          <w:color w:val="000000"/>
          <w:sz w:val="24"/>
          <w:szCs w:val="24"/>
          <w:lang w:val="ru-RU"/>
        </w:rPr>
        <w:t>ул</w:t>
      </w:r>
      <w:proofErr w:type="spellEnd"/>
      <w:r w:rsidR="00D87C12" w:rsidRPr="00694730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Мира, дом №13</w:t>
      </w:r>
      <w:r w:rsidRPr="00694730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) </w:t>
      </w:r>
    </w:p>
    <w:p w:rsidR="008C5546" w:rsidRPr="00694730" w:rsidRDefault="00043A65" w:rsidP="003350C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4730">
        <w:rPr>
          <w:rFonts w:hAnsi="Times New Roman" w:cs="Times New Roman"/>
          <w:b/>
          <w:color w:val="000000"/>
          <w:sz w:val="24"/>
          <w:szCs w:val="24"/>
          <w:lang w:val="ru-RU"/>
        </w:rPr>
        <w:t>3</w:t>
      </w:r>
      <w:r w:rsidRPr="0069473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94730">
        <w:rPr>
          <w:rFonts w:hAnsi="Times New Roman" w:cs="Times New Roman"/>
          <w:color w:val="000000"/>
          <w:sz w:val="24"/>
          <w:szCs w:val="24"/>
        </w:rPr>
        <w:t> </w:t>
      </w:r>
      <w:r w:rsidRPr="00694730">
        <w:rPr>
          <w:rFonts w:hAnsi="Times New Roman" w:cs="Times New Roman"/>
          <w:color w:val="000000"/>
          <w:sz w:val="24"/>
          <w:szCs w:val="24"/>
          <w:lang w:val="ru-RU"/>
        </w:rPr>
        <w:t xml:space="preserve">При подаче заявления родителями (законными представителями) </w:t>
      </w:r>
      <w:proofErr w:type="gramStart"/>
      <w:r w:rsidRPr="00694730">
        <w:rPr>
          <w:rFonts w:hAnsi="Times New Roman" w:cs="Times New Roman"/>
          <w:color w:val="000000"/>
          <w:sz w:val="24"/>
          <w:szCs w:val="24"/>
          <w:lang w:val="ru-RU"/>
        </w:rPr>
        <w:t>ребенка–иностранного</w:t>
      </w:r>
      <w:proofErr w:type="gramEnd"/>
      <w:r w:rsidRPr="00694730">
        <w:rPr>
          <w:rFonts w:hAnsi="Times New Roman" w:cs="Times New Roman"/>
          <w:color w:val="000000"/>
          <w:sz w:val="24"/>
          <w:szCs w:val="24"/>
          <w:lang w:val="ru-RU"/>
        </w:rPr>
        <w:t xml:space="preserve"> гражданина или поступающего–иностранного гражданина о приеме на обучение в электронной форме посредством ЕПГУ не допускается требовать копий или оригиналов документов, предусмотренных </w:t>
      </w:r>
      <w:r w:rsidRPr="00694730">
        <w:rPr>
          <w:rFonts w:hAnsi="Times New Roman" w:cs="Times New Roman"/>
          <w:sz w:val="24"/>
          <w:szCs w:val="24"/>
          <w:lang w:val="ru-RU"/>
        </w:rPr>
        <w:t>пунктами</w:t>
      </w:r>
      <w:r w:rsidR="00703836" w:rsidRPr="00694730">
        <w:rPr>
          <w:rFonts w:hAnsi="Times New Roman" w:cs="Times New Roman"/>
          <w:sz w:val="24"/>
          <w:szCs w:val="24"/>
          <w:lang w:val="ru-RU"/>
        </w:rPr>
        <w:t xml:space="preserve"> 1.18, 1.19</w:t>
      </w:r>
      <w:r w:rsidR="003350C3" w:rsidRPr="00694730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94730">
        <w:rPr>
          <w:rFonts w:hAnsi="Times New Roman" w:cs="Times New Roman"/>
          <w:sz w:val="24"/>
          <w:szCs w:val="24"/>
          <w:lang w:val="ru-RU"/>
        </w:rPr>
        <w:t xml:space="preserve"> Порядка </w:t>
      </w:r>
      <w:r w:rsidRPr="00694730">
        <w:rPr>
          <w:rFonts w:hAnsi="Times New Roman" w:cs="Times New Roman"/>
          <w:color w:val="000000"/>
          <w:sz w:val="24"/>
          <w:szCs w:val="24"/>
          <w:lang w:val="ru-RU"/>
        </w:rPr>
        <w:t>приема в школу, за исключением копий или оригиналов документов, подтверждение которых в электронном виде невозможно.</w:t>
      </w:r>
    </w:p>
    <w:p w:rsidR="008C5546" w:rsidRPr="00694730" w:rsidRDefault="00043A65" w:rsidP="003350C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4730">
        <w:rPr>
          <w:rFonts w:hAnsi="Times New Roman" w:cs="Times New Roman"/>
          <w:b/>
          <w:color w:val="000000"/>
          <w:sz w:val="24"/>
          <w:szCs w:val="24"/>
          <w:lang w:val="ru-RU"/>
        </w:rPr>
        <w:t>4.</w:t>
      </w:r>
      <w:r w:rsidRPr="00694730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Школа</w:t>
      </w:r>
      <w:r w:rsidRPr="00694730">
        <w:rPr>
          <w:rFonts w:hAnsi="Times New Roman" w:cs="Times New Roman"/>
          <w:color w:val="000000"/>
          <w:sz w:val="24"/>
          <w:szCs w:val="24"/>
        </w:rPr>
        <w:t> </w:t>
      </w:r>
      <w:r w:rsidRPr="00694730">
        <w:rPr>
          <w:rFonts w:hAnsi="Times New Roman" w:cs="Times New Roman"/>
          <w:color w:val="000000"/>
          <w:sz w:val="24"/>
          <w:szCs w:val="24"/>
          <w:lang w:val="ru-RU"/>
        </w:rPr>
        <w:t>в течение 5 рабочих дней</w:t>
      </w:r>
      <w:r w:rsidRPr="00694730">
        <w:rPr>
          <w:rFonts w:hAnsi="Times New Roman" w:cs="Times New Roman"/>
          <w:color w:val="000000"/>
          <w:sz w:val="24"/>
          <w:szCs w:val="24"/>
        </w:rPr>
        <w:t> </w:t>
      </w:r>
      <w:r w:rsidRPr="00694730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694730">
        <w:rPr>
          <w:rFonts w:hAnsi="Times New Roman" w:cs="Times New Roman"/>
          <w:color w:val="000000"/>
          <w:sz w:val="24"/>
          <w:szCs w:val="24"/>
        </w:rPr>
        <w:t> </w:t>
      </w:r>
      <w:r w:rsidRPr="00694730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проверку комплектности документов, указанных в </w:t>
      </w:r>
      <w:r w:rsidRPr="00694730">
        <w:rPr>
          <w:rFonts w:hAnsi="Times New Roman" w:cs="Times New Roman"/>
          <w:sz w:val="24"/>
          <w:szCs w:val="24"/>
          <w:lang w:val="ru-RU"/>
        </w:rPr>
        <w:t>пункте 1.19</w:t>
      </w:r>
      <w:r w:rsidR="003350C3" w:rsidRPr="00694730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94730">
        <w:rPr>
          <w:rFonts w:hAnsi="Times New Roman" w:cs="Times New Roman"/>
          <w:sz w:val="24"/>
          <w:szCs w:val="24"/>
          <w:lang w:val="ru-RU"/>
        </w:rPr>
        <w:t>Правил</w:t>
      </w:r>
      <w:r w:rsidRPr="00694730">
        <w:rPr>
          <w:rFonts w:hAnsi="Times New Roman" w:cs="Times New Roman"/>
          <w:color w:val="000000"/>
          <w:sz w:val="24"/>
          <w:szCs w:val="24"/>
          <w:lang w:val="ru-RU"/>
        </w:rPr>
        <w:t>. В случае представления неполного комплекта документов, школа</w:t>
      </w:r>
      <w:r w:rsidRPr="00694730">
        <w:rPr>
          <w:rFonts w:hAnsi="Times New Roman" w:cs="Times New Roman"/>
          <w:color w:val="000000"/>
          <w:sz w:val="24"/>
          <w:szCs w:val="24"/>
        </w:rPr>
        <w:t> </w:t>
      </w:r>
      <w:r w:rsidRPr="00694730">
        <w:rPr>
          <w:rFonts w:hAnsi="Times New Roman" w:cs="Times New Roman"/>
          <w:color w:val="000000"/>
          <w:sz w:val="24"/>
          <w:szCs w:val="24"/>
          <w:lang w:val="ru-RU"/>
        </w:rPr>
        <w:t>возвращает заявление без его рассмотрения способом аналогичным тому, которым получила заявление и документы от</w:t>
      </w:r>
      <w:r w:rsidRPr="00694730">
        <w:rPr>
          <w:rFonts w:hAnsi="Times New Roman" w:cs="Times New Roman"/>
          <w:color w:val="000000"/>
          <w:sz w:val="24"/>
          <w:szCs w:val="24"/>
        </w:rPr>
        <w:t> </w:t>
      </w:r>
      <w:r w:rsidRPr="00694730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родителей (законных представителей) </w:t>
      </w:r>
      <w:proofErr w:type="gramStart"/>
      <w:r w:rsidRPr="00694730">
        <w:rPr>
          <w:rFonts w:hAnsi="Times New Roman" w:cs="Times New Roman"/>
          <w:color w:val="000000"/>
          <w:sz w:val="24"/>
          <w:szCs w:val="24"/>
          <w:lang w:val="ru-RU"/>
        </w:rPr>
        <w:t>ребенка–иностранного</w:t>
      </w:r>
      <w:proofErr w:type="gramEnd"/>
      <w:r w:rsidRPr="00694730">
        <w:rPr>
          <w:rFonts w:hAnsi="Times New Roman" w:cs="Times New Roman"/>
          <w:color w:val="000000"/>
          <w:sz w:val="24"/>
          <w:szCs w:val="24"/>
          <w:lang w:val="ru-RU"/>
        </w:rPr>
        <w:t xml:space="preserve"> гражданина или поступающего–иностранного гражданина.</w:t>
      </w:r>
    </w:p>
    <w:p w:rsidR="008C5546" w:rsidRDefault="00043A65" w:rsidP="003350C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4730">
        <w:rPr>
          <w:rFonts w:hAnsi="Times New Roman" w:cs="Times New Roman"/>
          <w:b/>
          <w:color w:val="000000"/>
          <w:sz w:val="24"/>
          <w:szCs w:val="24"/>
          <w:lang w:val="ru-RU"/>
        </w:rPr>
        <w:t>5.</w:t>
      </w:r>
      <w:r w:rsidRPr="00694730">
        <w:rPr>
          <w:rFonts w:hAnsi="Times New Roman" w:cs="Times New Roman"/>
          <w:color w:val="000000"/>
          <w:sz w:val="24"/>
          <w:szCs w:val="24"/>
          <w:lang w:val="ru-RU"/>
        </w:rPr>
        <w:t xml:space="preserve"> В случае представления полного комплекта документов, указанных в пункте </w:t>
      </w:r>
      <w:r w:rsidRPr="00694730">
        <w:rPr>
          <w:rFonts w:hAnsi="Times New Roman" w:cs="Times New Roman"/>
          <w:sz w:val="24"/>
          <w:szCs w:val="24"/>
          <w:lang w:val="ru-RU"/>
        </w:rPr>
        <w:t xml:space="preserve">1.19 </w:t>
      </w:r>
      <w:r w:rsidRPr="00694730">
        <w:rPr>
          <w:rFonts w:hAnsi="Times New Roman" w:cs="Times New Roman"/>
          <w:color w:val="000000"/>
          <w:sz w:val="24"/>
          <w:szCs w:val="24"/>
          <w:lang w:val="ru-RU"/>
        </w:rPr>
        <w:t>правил, школа в течение 25 рабочих дней осуществляет проверку их достоверности. При проведении проверки школа обращается к соответствующим государственным информационным системам и (или) в государственные (муниципальные) органы, включая органы внутренних дел, и организации.</w:t>
      </w:r>
    </w:p>
    <w:p w:rsidR="00694730" w:rsidRPr="00694730" w:rsidRDefault="00694730" w:rsidP="003350C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C5546" w:rsidRPr="00694730" w:rsidRDefault="00043A65" w:rsidP="003350C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4730">
        <w:rPr>
          <w:rFonts w:hAnsi="Times New Roman" w:cs="Times New Roman"/>
          <w:b/>
          <w:color w:val="000000"/>
          <w:sz w:val="24"/>
          <w:szCs w:val="24"/>
          <w:lang w:val="ru-RU"/>
        </w:rPr>
        <w:lastRenderedPageBreak/>
        <w:t>6</w:t>
      </w:r>
      <w:r w:rsidRPr="00694730">
        <w:rPr>
          <w:rFonts w:hAnsi="Times New Roman" w:cs="Times New Roman"/>
          <w:color w:val="000000"/>
          <w:sz w:val="24"/>
          <w:szCs w:val="24"/>
          <w:lang w:val="ru-RU"/>
        </w:rPr>
        <w:t xml:space="preserve">. В течение рабочего дня после окончания подтверждения подлинности документов, указанных в </w:t>
      </w:r>
      <w:r w:rsidRPr="00694730">
        <w:rPr>
          <w:rFonts w:hAnsi="Times New Roman" w:cs="Times New Roman"/>
          <w:sz w:val="24"/>
          <w:szCs w:val="24"/>
          <w:lang w:val="ru-RU"/>
        </w:rPr>
        <w:t xml:space="preserve">пункте 1.19. </w:t>
      </w:r>
      <w:r w:rsidRPr="00694730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Правил, школа оформляет направление </w:t>
      </w:r>
      <w:proofErr w:type="gramStart"/>
      <w:r w:rsidRPr="00694730">
        <w:rPr>
          <w:rFonts w:hAnsi="Times New Roman" w:cs="Times New Roman"/>
          <w:color w:val="000000"/>
          <w:sz w:val="24"/>
          <w:szCs w:val="24"/>
          <w:lang w:val="ru-RU"/>
        </w:rPr>
        <w:t>ребенка–иностранного</w:t>
      </w:r>
      <w:proofErr w:type="gramEnd"/>
      <w:r w:rsidRPr="00694730">
        <w:rPr>
          <w:rFonts w:hAnsi="Times New Roman" w:cs="Times New Roman"/>
          <w:color w:val="000000"/>
          <w:sz w:val="24"/>
          <w:szCs w:val="24"/>
          <w:lang w:val="ru-RU"/>
        </w:rPr>
        <w:t xml:space="preserve"> гражданина в государственную или муниципальную общеобразовательную организацию (далее –</w:t>
      </w:r>
      <w:r w:rsidRPr="00694730">
        <w:rPr>
          <w:rFonts w:hAnsi="Times New Roman" w:cs="Times New Roman"/>
          <w:color w:val="000000"/>
          <w:sz w:val="24"/>
          <w:szCs w:val="24"/>
        </w:rPr>
        <w:t> </w:t>
      </w:r>
      <w:r w:rsidRPr="00694730">
        <w:rPr>
          <w:rFonts w:hAnsi="Times New Roman" w:cs="Times New Roman"/>
          <w:color w:val="000000"/>
          <w:sz w:val="24"/>
          <w:szCs w:val="24"/>
          <w:lang w:val="ru-RU"/>
        </w:rPr>
        <w:t>тестирующая организация) для прохождения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 (далее –</w:t>
      </w:r>
      <w:r w:rsidRPr="00694730">
        <w:rPr>
          <w:rFonts w:hAnsi="Times New Roman" w:cs="Times New Roman"/>
          <w:color w:val="000000"/>
          <w:sz w:val="24"/>
          <w:szCs w:val="24"/>
        </w:rPr>
        <w:t> </w:t>
      </w:r>
      <w:r w:rsidRPr="00694730">
        <w:rPr>
          <w:rFonts w:hAnsi="Times New Roman" w:cs="Times New Roman"/>
          <w:color w:val="000000"/>
          <w:sz w:val="24"/>
          <w:szCs w:val="24"/>
          <w:lang w:val="ru-RU"/>
        </w:rPr>
        <w:t>тестирование).</w:t>
      </w:r>
    </w:p>
    <w:p w:rsidR="008C5546" w:rsidRPr="00694730" w:rsidRDefault="003350C3" w:rsidP="00043A65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proofErr w:type="gramStart"/>
      <w:r w:rsidRPr="00694730">
        <w:rPr>
          <w:rFonts w:hAnsi="Times New Roman" w:cs="Times New Roman"/>
          <w:b/>
          <w:color w:val="000000"/>
          <w:sz w:val="24"/>
          <w:szCs w:val="24"/>
          <w:lang w:val="ru-RU"/>
        </w:rPr>
        <w:t>7</w:t>
      </w:r>
      <w:r w:rsidRPr="0069473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043A65" w:rsidRPr="00694730">
        <w:rPr>
          <w:rFonts w:hAnsi="Times New Roman" w:cs="Times New Roman"/>
          <w:color w:val="000000"/>
          <w:sz w:val="24"/>
          <w:szCs w:val="24"/>
          <w:lang w:val="ru-RU"/>
        </w:rPr>
        <w:t>Информация о направлении на тестирование направляется по адресу (почтовому или электронному), указанному в заявлении о приеме на обучение, и в личный кабинет ЕПГУ (при наличии), а также в тестирующую организацию</w:t>
      </w:r>
      <w:r w:rsidR="002A2124" w:rsidRPr="00694730">
        <w:rPr>
          <w:rFonts w:hAnsi="Times New Roman" w:cs="Times New Roman"/>
          <w:color w:val="000000"/>
          <w:sz w:val="24"/>
          <w:szCs w:val="24"/>
          <w:lang w:val="ru-RU"/>
        </w:rPr>
        <w:t xml:space="preserve"> по Иркутской  области </w:t>
      </w:r>
      <w:r w:rsidR="002A2124" w:rsidRPr="0069473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D87C12" w:rsidRPr="00694730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(адрес: </w:t>
      </w:r>
      <w:r w:rsidR="002A2124" w:rsidRPr="00694730">
        <w:rPr>
          <w:rFonts w:ascii="Times New Roman" w:eastAsia="Calibri" w:hAnsi="Times New Roman" w:cs="Times New Roman"/>
          <w:i/>
          <w:sz w:val="24"/>
          <w:szCs w:val="24"/>
          <w:lang w:val="ru-RU"/>
        </w:rPr>
        <w:t>г.</w:t>
      </w:r>
      <w:r w:rsidR="00D87C12" w:rsidRPr="00694730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2A2124" w:rsidRPr="00694730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Иркутск, ул. Советская, 94 ГНОБУ ИО «Школа-интернат музыкантских воспитанников г. Иркутска»</w:t>
      </w:r>
      <w:r w:rsidR="00D87C12" w:rsidRPr="00694730">
        <w:rPr>
          <w:rFonts w:ascii="Times New Roman" w:eastAsia="Calibri" w:hAnsi="Times New Roman" w:cs="Times New Roman"/>
          <w:i/>
          <w:sz w:val="24"/>
          <w:szCs w:val="24"/>
          <w:lang w:val="ru-RU"/>
        </w:rPr>
        <w:t>)</w:t>
      </w:r>
      <w:r w:rsidR="002A2124" w:rsidRPr="00694730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="00043A65" w:rsidRPr="00694730">
        <w:rPr>
          <w:rFonts w:hAnsi="Times New Roman" w:cs="Times New Roman"/>
          <w:color w:val="000000"/>
          <w:sz w:val="24"/>
          <w:szCs w:val="24"/>
          <w:lang w:val="ru-RU"/>
        </w:rPr>
        <w:t xml:space="preserve"> в электронной форме посредством ЕПГУ или с использованием региональных порталов государственных и муниципальных</w:t>
      </w:r>
      <w:proofErr w:type="gramEnd"/>
      <w:r w:rsidR="00043A65" w:rsidRPr="00694730">
        <w:rPr>
          <w:rFonts w:hAnsi="Times New Roman" w:cs="Times New Roman"/>
          <w:color w:val="000000"/>
          <w:sz w:val="24"/>
          <w:szCs w:val="24"/>
          <w:lang w:val="ru-RU"/>
        </w:rPr>
        <w:t xml:space="preserve">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возможности).</w:t>
      </w:r>
    </w:p>
    <w:p w:rsidR="008C5546" w:rsidRPr="00694730" w:rsidRDefault="003350C3" w:rsidP="003350C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4730">
        <w:rPr>
          <w:rFonts w:hAnsi="Times New Roman" w:cs="Times New Roman"/>
          <w:b/>
          <w:color w:val="000000"/>
          <w:sz w:val="24"/>
          <w:szCs w:val="24"/>
          <w:lang w:val="ru-RU"/>
        </w:rPr>
        <w:t>8</w:t>
      </w:r>
      <w:r w:rsidRPr="0069473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043A65" w:rsidRPr="00694730">
        <w:rPr>
          <w:rFonts w:hAnsi="Times New Roman" w:cs="Times New Roman"/>
          <w:color w:val="000000"/>
          <w:sz w:val="24"/>
          <w:szCs w:val="24"/>
          <w:lang w:val="ru-RU"/>
        </w:rPr>
        <w:t>Школа получает</w:t>
      </w:r>
      <w:r w:rsidR="00043A65" w:rsidRPr="00694730">
        <w:rPr>
          <w:rFonts w:hAnsi="Times New Roman" w:cs="Times New Roman"/>
          <w:color w:val="000000"/>
          <w:sz w:val="24"/>
          <w:szCs w:val="24"/>
        </w:rPr>
        <w:t> </w:t>
      </w:r>
      <w:r w:rsidR="00043A65" w:rsidRPr="00694730">
        <w:rPr>
          <w:rFonts w:hAnsi="Times New Roman" w:cs="Times New Roman"/>
          <w:color w:val="000000"/>
          <w:sz w:val="24"/>
          <w:szCs w:val="24"/>
          <w:lang w:val="ru-RU"/>
        </w:rPr>
        <w:t>результаты тестирования от тестирующей организации</w:t>
      </w:r>
      <w:r w:rsidR="00043A65" w:rsidRPr="00694730">
        <w:rPr>
          <w:rFonts w:hAnsi="Times New Roman" w:cs="Times New Roman"/>
          <w:color w:val="000000"/>
          <w:sz w:val="24"/>
          <w:szCs w:val="24"/>
        </w:rPr>
        <w:t> </w:t>
      </w:r>
      <w:r w:rsidR="00043A65" w:rsidRPr="00694730">
        <w:rPr>
          <w:rFonts w:hAnsi="Times New Roman" w:cs="Times New Roman"/>
          <w:color w:val="000000"/>
          <w:sz w:val="24"/>
          <w:szCs w:val="24"/>
          <w:lang w:val="ru-RU"/>
        </w:rPr>
        <w:t>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возможности).</w:t>
      </w:r>
    </w:p>
    <w:p w:rsidR="008C5546" w:rsidRPr="00694730" w:rsidRDefault="003350C3" w:rsidP="003350C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4730">
        <w:rPr>
          <w:rFonts w:hAnsi="Times New Roman" w:cs="Times New Roman"/>
          <w:b/>
          <w:color w:val="000000"/>
          <w:sz w:val="24"/>
          <w:szCs w:val="24"/>
          <w:lang w:val="ru-RU"/>
        </w:rPr>
        <w:t>9</w:t>
      </w:r>
      <w:r w:rsidRPr="0069473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043A65" w:rsidRPr="00694730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Информацию о результатах тестирования и рассмотрении заявления о приеме на обучение </w:t>
      </w:r>
      <w:proofErr w:type="gramStart"/>
      <w:r w:rsidR="00043A65" w:rsidRPr="00694730">
        <w:rPr>
          <w:rFonts w:hAnsi="Times New Roman" w:cs="Times New Roman"/>
          <w:color w:val="000000"/>
          <w:sz w:val="24"/>
          <w:szCs w:val="24"/>
          <w:lang w:val="ru-RU"/>
        </w:rPr>
        <w:t>ребенка–иностранного</w:t>
      </w:r>
      <w:proofErr w:type="gramEnd"/>
      <w:r w:rsidR="00043A65" w:rsidRPr="00694730">
        <w:rPr>
          <w:rFonts w:hAnsi="Times New Roman" w:cs="Times New Roman"/>
          <w:color w:val="000000"/>
          <w:sz w:val="24"/>
          <w:szCs w:val="24"/>
          <w:lang w:val="ru-RU"/>
        </w:rPr>
        <w:t xml:space="preserve"> гражданина или поступающего–иностранного гражданина направляется по адресу (почтовому</w:t>
      </w:r>
      <w:r w:rsidR="00043A65" w:rsidRPr="00694730">
        <w:rPr>
          <w:rFonts w:hAnsi="Times New Roman" w:cs="Times New Roman"/>
          <w:color w:val="000000"/>
          <w:sz w:val="24"/>
          <w:szCs w:val="24"/>
        </w:rPr>
        <w:t> </w:t>
      </w:r>
      <w:r w:rsidR="00043A65" w:rsidRPr="00694730">
        <w:rPr>
          <w:rFonts w:hAnsi="Times New Roman" w:cs="Times New Roman"/>
          <w:color w:val="000000"/>
          <w:sz w:val="24"/>
          <w:szCs w:val="24"/>
          <w:lang w:val="ru-RU"/>
        </w:rPr>
        <w:t>или электронному), указанному в заявлении о приеме на обучение, и в личный кабинет ЕПГУ (при наличии) в течение 7 календарных дней.</w:t>
      </w:r>
    </w:p>
    <w:p w:rsidR="008C5546" w:rsidRPr="00694730" w:rsidRDefault="003350C3" w:rsidP="003350C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4730">
        <w:rPr>
          <w:rFonts w:hAnsi="Times New Roman" w:cs="Times New Roman"/>
          <w:b/>
          <w:color w:val="000000"/>
          <w:sz w:val="24"/>
          <w:szCs w:val="24"/>
          <w:lang w:val="ru-RU"/>
        </w:rPr>
        <w:t>10.</w:t>
      </w:r>
      <w:r w:rsidR="00043A65" w:rsidRPr="00694730">
        <w:rPr>
          <w:rFonts w:hAnsi="Times New Roman" w:cs="Times New Roman"/>
          <w:color w:val="000000"/>
          <w:sz w:val="24"/>
          <w:szCs w:val="24"/>
        </w:rPr>
        <w:t> </w:t>
      </w:r>
      <w:r w:rsidR="00043A65" w:rsidRPr="00694730">
        <w:rPr>
          <w:rFonts w:hAnsi="Times New Roman" w:cs="Times New Roman"/>
          <w:color w:val="000000"/>
          <w:sz w:val="24"/>
          <w:szCs w:val="24"/>
          <w:lang w:val="ru-RU"/>
        </w:rPr>
        <w:t xml:space="preserve">Распорядительный акт о приеме на обучение </w:t>
      </w:r>
      <w:proofErr w:type="gramStart"/>
      <w:r w:rsidR="00043A65" w:rsidRPr="00694730">
        <w:rPr>
          <w:rFonts w:hAnsi="Times New Roman" w:cs="Times New Roman"/>
          <w:color w:val="000000"/>
          <w:sz w:val="24"/>
          <w:szCs w:val="24"/>
          <w:lang w:val="ru-RU"/>
        </w:rPr>
        <w:t>ребенка–иностранного</w:t>
      </w:r>
      <w:proofErr w:type="gramEnd"/>
      <w:r w:rsidR="00043A65" w:rsidRPr="00694730">
        <w:rPr>
          <w:rFonts w:hAnsi="Times New Roman" w:cs="Times New Roman"/>
          <w:color w:val="000000"/>
          <w:sz w:val="24"/>
          <w:szCs w:val="24"/>
          <w:lang w:val="ru-RU"/>
        </w:rPr>
        <w:t xml:space="preserve"> гражданина или поступающего–иностранного гражданина издается в течение 5 рабочих дней после официального поступления информации об успешном прохождении тестирования, за исключением случая, предусмотренного </w:t>
      </w:r>
      <w:r w:rsidR="00043A65" w:rsidRPr="00694730">
        <w:rPr>
          <w:rFonts w:hAnsi="Times New Roman" w:cs="Times New Roman"/>
          <w:sz w:val="24"/>
          <w:szCs w:val="24"/>
          <w:lang w:val="ru-RU"/>
        </w:rPr>
        <w:t>пунктом</w:t>
      </w:r>
      <w:r w:rsidR="00D87C12" w:rsidRPr="00694730">
        <w:rPr>
          <w:rFonts w:hAnsi="Times New Roman" w:cs="Times New Roman"/>
          <w:sz w:val="24"/>
          <w:szCs w:val="24"/>
          <w:lang w:val="ru-RU"/>
        </w:rPr>
        <w:t xml:space="preserve"> </w:t>
      </w:r>
      <w:r w:rsidR="00043A65" w:rsidRPr="00694730">
        <w:rPr>
          <w:rFonts w:hAnsi="Times New Roman" w:cs="Times New Roman"/>
          <w:sz w:val="24"/>
          <w:szCs w:val="24"/>
          <w:lang w:val="ru-RU"/>
        </w:rPr>
        <w:t xml:space="preserve">1.18 Порядка приема </w:t>
      </w:r>
      <w:r w:rsidR="00043A65" w:rsidRPr="00694730">
        <w:rPr>
          <w:rFonts w:hAnsi="Times New Roman" w:cs="Times New Roman"/>
          <w:color w:val="000000"/>
          <w:sz w:val="24"/>
          <w:szCs w:val="24"/>
          <w:lang w:val="ru-RU"/>
        </w:rPr>
        <w:t>в школу.</w:t>
      </w:r>
    </w:p>
    <w:p w:rsidR="0042071D" w:rsidRDefault="0042071D" w:rsidP="003350C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94730" w:rsidRDefault="00694730" w:rsidP="003350C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94730" w:rsidRDefault="00694730" w:rsidP="003350C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94730" w:rsidRDefault="00694730" w:rsidP="003350C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94730" w:rsidRDefault="00694730" w:rsidP="003350C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94730" w:rsidRDefault="00694730" w:rsidP="003350C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94730" w:rsidRDefault="00694730" w:rsidP="003350C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94730" w:rsidRDefault="00694730" w:rsidP="003350C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94730" w:rsidRDefault="00694730" w:rsidP="003350C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94730" w:rsidRDefault="00694730" w:rsidP="003350C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94730" w:rsidRDefault="00694730" w:rsidP="003350C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94730" w:rsidRDefault="00694730" w:rsidP="003350C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94730" w:rsidRDefault="00694730" w:rsidP="003350C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2071D" w:rsidRPr="0042071D" w:rsidRDefault="00694730" w:rsidP="0042071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7" w:history="1">
        <w:r w:rsidR="0042071D" w:rsidRPr="004207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Федеральный закон от 29.12.2012 N 273-ФЗ (ред. от 28.02.2025) "Об образовании в Российской Федерации" (с изм. и доп., вступ. в силу с 01.04.2025)</w:t>
        </w:r>
      </w:hyperlink>
      <w:r w:rsidR="0042071D" w:rsidRPr="004207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42071D" w:rsidRPr="006A3001" w:rsidRDefault="0042071D" w:rsidP="0042071D">
      <w:pPr>
        <w:spacing w:before="0" w:beforeAutospacing="0" w:after="0" w:afterAutospacing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/>
        </w:rPr>
      </w:pPr>
      <w:r w:rsidRPr="0042071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/>
        </w:rPr>
        <w:t>Статья 78. Организация получения образования иностранными гражданами и лицами без гражданства в российских образовательных организациях</w:t>
      </w:r>
    </w:p>
    <w:p w:rsidR="0042071D" w:rsidRPr="0042071D" w:rsidRDefault="0042071D" w:rsidP="0042071D">
      <w:pPr>
        <w:spacing w:before="0" w:beforeAutospacing="0" w:after="0" w:afterAutospacing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ru-RU" w:eastAsia="ru-RU"/>
        </w:rPr>
      </w:pPr>
    </w:p>
    <w:p w:rsidR="0042071D" w:rsidRPr="0042071D" w:rsidRDefault="0042071D" w:rsidP="0042071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07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Иностранные граждане и лица без гражданства (далее - иностранные граждане)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законом.</w:t>
      </w:r>
    </w:p>
    <w:p w:rsidR="0042071D" w:rsidRPr="0042071D" w:rsidRDefault="0042071D" w:rsidP="0042071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07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Иностранные граждане обладают равными с гражданами Российской Федерации правами на получение дошкольного, начального общего, основного общего и среднего общего образования, а также профессионального </w:t>
      </w:r>
      <w:proofErr w:type="gramStart"/>
      <w:r w:rsidRPr="004207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обучения по программам</w:t>
      </w:r>
      <w:proofErr w:type="gramEnd"/>
      <w:r w:rsidRPr="004207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профессиональной подготовки по профессиям рабочих, должностям служащих в пределах освоения образовательной программы среднего общего образования на общедоступной и бесплатной основе.</w:t>
      </w:r>
    </w:p>
    <w:p w:rsidR="0042071D" w:rsidRPr="0042071D" w:rsidRDefault="0042071D" w:rsidP="0042071D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07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2.1. </w:t>
      </w:r>
      <w:proofErr w:type="gramStart"/>
      <w:r w:rsidRPr="004207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Иностранные граждане принимаются на обучение по основным общеобразовательным программам при условии предъявления документа, подтверждающего законность их нахождения на территории Российской Федерации, а при приеме на обучение по образовательным программам начального общего, основного общего и среднего общего образования также при условии 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языка, достаточное для освоения указанных</w:t>
      </w:r>
      <w:proofErr w:type="gramEnd"/>
      <w:r w:rsidRPr="004207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образовательных программ. </w:t>
      </w:r>
      <w:hyperlink r:id="rId8" w:anchor="dst100010" w:history="1">
        <w:r w:rsidRPr="004207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Порядок</w:t>
        </w:r>
      </w:hyperlink>
      <w:r w:rsidRPr="004207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проведения такого тестирования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</w:t>
      </w:r>
      <w:proofErr w:type="gramStart"/>
      <w:r w:rsidRPr="004207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.(</w:t>
      </w:r>
      <w:proofErr w:type="gramEnd"/>
      <w:r w:rsidRPr="004207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часть 2.1 введена Федеральным </w:t>
      </w:r>
      <w:hyperlink r:id="rId9" w:anchor="dst100011" w:history="1">
        <w:r w:rsidRPr="004207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законом</w:t>
        </w:r>
      </w:hyperlink>
      <w:r w:rsidRPr="004207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 28.12.2024 N 544-ФЗ)</w:t>
      </w:r>
    </w:p>
    <w:p w:rsidR="0042071D" w:rsidRPr="0042071D" w:rsidRDefault="0042071D" w:rsidP="0042071D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07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2.2. Методическое </w:t>
      </w:r>
      <w:hyperlink r:id="rId10" w:history="1">
        <w:r w:rsidRPr="004207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обеспечение</w:t>
        </w:r>
      </w:hyperlink>
      <w:r w:rsidRPr="004207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проведения тестирования, предусмотренного </w:t>
      </w:r>
      <w:hyperlink r:id="rId11" w:anchor="dst1139" w:history="1">
        <w:r w:rsidRPr="004207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частью 2.1</w:t>
        </w:r>
      </w:hyperlink>
      <w:r w:rsidRPr="004207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настоящей статьи, организация разработки диагностических материалов для его проведения, критериев оценивания знания русского языка, а также определение </w:t>
      </w:r>
      <w:hyperlink r:id="rId12" w:anchor="dst100006" w:history="1">
        <w:r w:rsidRPr="004207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минимального количества</w:t>
        </w:r>
      </w:hyperlink>
      <w:r w:rsidRPr="004207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баллов, подтверждающего успешное прохождение такого тестирования, осуществляется федеральным органом исполнительной власти, осуществляющим функции по контролю и надзору в сфере образования</w:t>
      </w:r>
      <w:proofErr w:type="gramStart"/>
      <w:r w:rsidRPr="004207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.(</w:t>
      </w:r>
      <w:proofErr w:type="gramEnd"/>
      <w:r w:rsidRPr="004207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часть 2.2 введена Федеральным </w:t>
      </w:r>
      <w:hyperlink r:id="rId13" w:anchor="dst100013" w:history="1">
        <w:r w:rsidRPr="004207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законом</w:t>
        </w:r>
      </w:hyperlink>
      <w:r w:rsidRPr="004207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 28.12.2024 N 544-ФЗ)</w:t>
      </w:r>
    </w:p>
    <w:p w:rsidR="0042071D" w:rsidRPr="0042071D" w:rsidRDefault="0042071D" w:rsidP="0042071D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07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2.3. Лица, не прошедшие тестирование на знание русского языка, достаточное для освоения образовательных программ начального общего, основного общего и среднего общего образования, не допускаются до освоения указанных образовательных программ</w:t>
      </w:r>
      <w:proofErr w:type="gramStart"/>
      <w:r w:rsidRPr="004207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.(</w:t>
      </w:r>
      <w:proofErr w:type="gramEnd"/>
      <w:r w:rsidRPr="004207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часть 2.3 введена Федеральным </w:t>
      </w:r>
      <w:hyperlink r:id="rId14" w:anchor="dst100014" w:history="1">
        <w:r w:rsidRPr="004207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законом</w:t>
        </w:r>
      </w:hyperlink>
      <w:r w:rsidRPr="004207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 28.12.2024 N 544-ФЗ)</w:t>
      </w:r>
    </w:p>
    <w:p w:rsidR="0042071D" w:rsidRPr="0042071D" w:rsidRDefault="0042071D" w:rsidP="0042071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07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 </w:t>
      </w:r>
      <w:proofErr w:type="gramStart"/>
      <w:r w:rsidRPr="004207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Иностранные граждане имеют право на получение среднего профессионального образования, высшего образования и дополнительного профессионального образования за счет бюджетных ассигнований федерального бюджета, бюджетов субъектов Российской Федерации или местных бюджетов в соответствии с международными договорами Российской Федерации, федеральными законами или установленной Правительством Российской Федерации </w:t>
      </w:r>
      <w:hyperlink r:id="rId15" w:history="1">
        <w:r w:rsidRPr="004207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квотой</w:t>
        </w:r>
      </w:hyperlink>
      <w:r w:rsidRPr="004207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образование иностранных граждан в Российской Федерации (далее - квота), а также за счет средств физических лиц и</w:t>
      </w:r>
      <w:proofErr w:type="gramEnd"/>
      <w:r w:rsidRPr="004207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юридических лиц в соответствии с договорами об оказании платных образовательных услуг.</w:t>
      </w:r>
    </w:p>
    <w:p w:rsidR="0042071D" w:rsidRPr="0042071D" w:rsidRDefault="0042071D" w:rsidP="0042071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07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4. </w:t>
      </w:r>
      <w:proofErr w:type="gramStart"/>
      <w:r w:rsidRPr="004207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Иностранные граждане, являющиеся соотечественниками, проживающими за рубежом, имеют право на получение среднего профессионального образования,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требований, </w:t>
      </w:r>
      <w:r w:rsidRPr="004207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предусмотренных </w:t>
      </w:r>
      <w:hyperlink r:id="rId16" w:anchor="dst100223" w:history="1">
        <w:r w:rsidRPr="004207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статьей 17</w:t>
        </w:r>
      </w:hyperlink>
      <w:r w:rsidRPr="004207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Федерального закона от 24 мая 1999 года N 99-ФЗ "О государственной политике Российской Федерации в отношении соотечественников за рубежом".</w:t>
      </w:r>
      <w:proofErr w:type="gramEnd"/>
    </w:p>
    <w:p w:rsidR="0042071D" w:rsidRDefault="0042071D" w:rsidP="0042071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07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5. </w:t>
      </w:r>
      <w:proofErr w:type="gramStart"/>
      <w:r w:rsidRPr="004207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аспирантам, ординаторам, ассистентам-стажерам (в течение всего периода прохождения обучения вне зависимости от успехов в учебе) и предоставлением им жилых помещений в общежитиях на условиях, установленных для граждан Российской Федерации, обучающихся</w:t>
      </w:r>
      <w:proofErr w:type="gramEnd"/>
      <w:r w:rsidRPr="004207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 счет бюджетных ассигнований федерального бюджета</w:t>
      </w:r>
      <w:proofErr w:type="gramStart"/>
      <w:r w:rsidRPr="004207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.(</w:t>
      </w:r>
      <w:proofErr w:type="gramEnd"/>
      <w:r w:rsidRPr="004207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ред. Федерального </w:t>
      </w:r>
      <w:hyperlink r:id="rId17" w:anchor="dst100010" w:history="1">
        <w:r w:rsidRPr="004207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закона</w:t>
        </w:r>
      </w:hyperlink>
      <w:r w:rsidRPr="004207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 30.12.2015 N 458-ФЗ)(см. текст в предыдущей </w:t>
      </w:r>
      <w:hyperlink r:id="rId18" w:history="1">
        <w:r w:rsidRPr="004207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редакции</w:t>
        </w:r>
      </w:hyperlink>
      <w:r w:rsidRPr="004207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</w:p>
    <w:p w:rsidR="0042071D" w:rsidRPr="0042071D" w:rsidRDefault="0042071D" w:rsidP="0042071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2071D" w:rsidRPr="0042071D" w:rsidRDefault="0042071D" w:rsidP="0042071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07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6. </w:t>
      </w:r>
      <w:hyperlink r:id="rId19" w:history="1">
        <w:r w:rsidRPr="004207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Порядок</w:t>
        </w:r>
      </w:hyperlink>
      <w:r w:rsidRPr="004207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отбора иностранных граждан на обучение в пределах квоты, а также предъявляемые к ним требования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</w:t>
      </w:r>
      <w:proofErr w:type="gramStart"/>
      <w:r w:rsidRPr="004207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.(</w:t>
      </w:r>
      <w:proofErr w:type="gramEnd"/>
      <w:r w:rsidRPr="004207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ред. Федерального </w:t>
      </w:r>
      <w:hyperlink r:id="rId20" w:anchor="dst100099" w:history="1">
        <w:r w:rsidRPr="004207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закона</w:t>
        </w:r>
      </w:hyperlink>
      <w:r w:rsidRPr="004207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 26.07.2019 N 232-ФЗ</w:t>
      </w:r>
      <w:proofErr w:type="gramStart"/>
      <w:r w:rsidRPr="004207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)(</w:t>
      </w:r>
      <w:proofErr w:type="gramEnd"/>
      <w:r w:rsidRPr="004207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см. текст в предыдущей </w:t>
      </w:r>
      <w:hyperlink r:id="rId21" w:history="1">
        <w:r w:rsidRPr="004207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редакции</w:t>
        </w:r>
      </w:hyperlink>
      <w:r w:rsidRPr="004207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</w:p>
    <w:p w:rsidR="0042071D" w:rsidRDefault="0042071D" w:rsidP="0042071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2071D" w:rsidRPr="0042071D" w:rsidRDefault="0042071D" w:rsidP="0042071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07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7. </w:t>
      </w:r>
      <w:proofErr w:type="gramStart"/>
      <w:r w:rsidRPr="004207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Иностранные граждане, поступающие на обучение в пределах квоты, пользуются правом на обучение на подготовительных отделениях, подготовительных факультетах федеральных государственных образовательных организаций по дополнительным общеобразовательным программам, обеспечивающим подготовку иностранных граждан к освоению профессиональных образовательных программ на русском языке, за счет бюджетных ассигнований федерального бюджета с выплатой указанным гражданам стипендий (в течение всего периода прохождения обучения вне зависимости от успехов в учебе</w:t>
      </w:r>
      <w:proofErr w:type="gramEnd"/>
      <w:r w:rsidRPr="004207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). </w:t>
      </w:r>
      <w:hyperlink r:id="rId22" w:anchor="dst100010" w:history="1">
        <w:r w:rsidRPr="004207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Порядок</w:t>
        </w:r>
      </w:hyperlink>
      <w:r w:rsidRPr="004207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критерии отбора таких федеральных государственных образовательных организаций и их </w:t>
      </w:r>
      <w:hyperlink r:id="rId23" w:history="1">
        <w:r w:rsidRPr="004207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перечень</w:t>
        </w:r>
      </w:hyperlink>
      <w:r w:rsidRPr="004207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</w:t>
      </w:r>
      <w:proofErr w:type="gramStart"/>
      <w:r w:rsidRPr="004207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.(</w:t>
      </w:r>
      <w:proofErr w:type="gramEnd"/>
      <w:r w:rsidRPr="004207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ред. Федерального </w:t>
      </w:r>
      <w:hyperlink r:id="rId24" w:anchor="dst100100" w:history="1">
        <w:r w:rsidRPr="004207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закона</w:t>
        </w:r>
      </w:hyperlink>
      <w:r w:rsidRPr="004207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 26.07.2019 N 232-ФЗ</w:t>
      </w:r>
      <w:proofErr w:type="gramStart"/>
      <w:r w:rsidRPr="004207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)(</w:t>
      </w:r>
      <w:proofErr w:type="gramEnd"/>
      <w:r w:rsidRPr="004207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см. текст в предыдущей </w:t>
      </w:r>
      <w:hyperlink r:id="rId25" w:history="1">
        <w:r w:rsidRPr="004207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редакции</w:t>
        </w:r>
      </w:hyperlink>
      <w:r w:rsidRPr="004207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</w:p>
    <w:p w:rsidR="0042071D" w:rsidRDefault="0042071D" w:rsidP="0042071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2071D" w:rsidRPr="0042071D" w:rsidRDefault="0042071D" w:rsidP="0042071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07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8. </w:t>
      </w:r>
      <w:hyperlink r:id="rId26" w:anchor="dst100012" w:history="1">
        <w:proofErr w:type="gramStart"/>
        <w:r w:rsidRPr="004207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Требования</w:t>
        </w:r>
      </w:hyperlink>
      <w:r w:rsidRPr="004207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 освоению дополнительных общеобразовательных программ, обеспечивающих подготовку иностранных граждан к освоению профессиональных образовательных программ на русском языке,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</w:t>
      </w:r>
      <w:proofErr w:type="gramEnd"/>
      <w:r w:rsidRPr="004207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4207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(в ред. Федерального </w:t>
      </w:r>
      <w:hyperlink r:id="rId27" w:anchor="dst100101" w:history="1">
        <w:r w:rsidRPr="004207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закона</w:t>
        </w:r>
      </w:hyperlink>
      <w:r w:rsidRPr="0042071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 26.07.2019 N 232-ФЗ)</w:t>
      </w:r>
    </w:p>
    <w:p w:rsidR="0042071D" w:rsidRPr="003350C3" w:rsidRDefault="0042071D" w:rsidP="0042071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sectPr w:rsidR="0042071D" w:rsidRPr="003350C3" w:rsidSect="0042071D">
      <w:pgSz w:w="11907" w:h="16839"/>
      <w:pgMar w:top="426" w:right="1440" w:bottom="56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B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5A20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6C57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811B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F072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380C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4936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43A65"/>
    <w:rsid w:val="002A2124"/>
    <w:rsid w:val="002D33B1"/>
    <w:rsid w:val="002D3591"/>
    <w:rsid w:val="003350C3"/>
    <w:rsid w:val="003514A0"/>
    <w:rsid w:val="0042071D"/>
    <w:rsid w:val="004F7E17"/>
    <w:rsid w:val="005A05CE"/>
    <w:rsid w:val="00653AF6"/>
    <w:rsid w:val="00694730"/>
    <w:rsid w:val="006A3001"/>
    <w:rsid w:val="00703836"/>
    <w:rsid w:val="008C5546"/>
    <w:rsid w:val="00B73A5A"/>
    <w:rsid w:val="00D87C12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9473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7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9473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7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0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7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5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3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2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2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0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500890/6640f82787368a1d089cab143890ed3b0621c706/" TargetMode="External"/><Relationship Id="rId13" Type="http://schemas.openxmlformats.org/officeDocument/2006/relationships/hyperlink" Target="https://www.consultant.ru/document/cons_doc_LAW_494829/3d0cac60971a511280cbba229d9b6329c07731f7/" TargetMode="External"/><Relationship Id="rId18" Type="http://schemas.openxmlformats.org/officeDocument/2006/relationships/hyperlink" Target="https://www.consultant.ru/document/cons_doc_LAW_140174/61481667d956e25b4c53b1febedf53ed1121e78c/" TargetMode="External"/><Relationship Id="rId26" Type="http://schemas.openxmlformats.org/officeDocument/2006/relationships/hyperlink" Target="https://www.consultant.ru/document/cons_doc_LAW_462490/b44e187e50c20854e5679f64851cc62ce0eae6d3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consultant.ru/document/cons_doc_LAW_140174/61481667d956e25b4c53b1febedf53ed1121e78c/" TargetMode="External"/><Relationship Id="rId7" Type="http://schemas.openxmlformats.org/officeDocument/2006/relationships/hyperlink" Target="https://www.consultant.ru/document/cons_doc_LAW_140174/" TargetMode="External"/><Relationship Id="rId12" Type="http://schemas.openxmlformats.org/officeDocument/2006/relationships/hyperlink" Target="https://www.consultant.ru/document/cons_doc_LAW_500878/" TargetMode="External"/><Relationship Id="rId17" Type="http://schemas.openxmlformats.org/officeDocument/2006/relationships/hyperlink" Target="https://www.consultant.ru/document/cons_doc_LAW_191510/" TargetMode="External"/><Relationship Id="rId25" Type="http://schemas.openxmlformats.org/officeDocument/2006/relationships/hyperlink" Target="https://www.consultant.ru/document/cons_doc_LAW_140174/61481667d956e25b4c53b1febedf53ed1121e78c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nsultant.ru/document/cons_doc_LAW_482667/a42a204dc5723a3ba6f42a6db9507d807de76faa/" TargetMode="External"/><Relationship Id="rId20" Type="http://schemas.openxmlformats.org/officeDocument/2006/relationships/hyperlink" Target="https://www.consultant.ru/document/cons_doc_LAW_446162/3d0cac60971a511280cbba229d9b6329c07731f7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consultant.ru/document/cons_doc_LAW_495182/61481667d956e25b4c53b1febedf53ed1121e78c/" TargetMode="External"/><Relationship Id="rId24" Type="http://schemas.openxmlformats.org/officeDocument/2006/relationships/hyperlink" Target="https://www.consultant.ru/document/cons_doc_LAW_446162/3d0cac60971a511280cbba229d9b6329c07731f7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140174/61481667d956e25b4c53b1febedf53ed1121e78c/" TargetMode="External"/><Relationship Id="rId23" Type="http://schemas.openxmlformats.org/officeDocument/2006/relationships/hyperlink" Target="https://www.consultant.ru/document/cons_doc_LAW_140174/61481667d956e25b4c53b1febedf53ed1121e78c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consultant.ru/document/cons_doc_LAW_501737/" TargetMode="External"/><Relationship Id="rId19" Type="http://schemas.openxmlformats.org/officeDocument/2006/relationships/hyperlink" Target="https://www.consultant.ru/document/cons_doc_LAW_140174/61481667d956e25b4c53b1febedf53ed1121e78c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94829/3d0cac60971a511280cbba229d9b6329c07731f7/" TargetMode="External"/><Relationship Id="rId14" Type="http://schemas.openxmlformats.org/officeDocument/2006/relationships/hyperlink" Target="https://www.consultant.ru/document/cons_doc_LAW_494829/3d0cac60971a511280cbba229d9b6329c07731f7/" TargetMode="External"/><Relationship Id="rId22" Type="http://schemas.openxmlformats.org/officeDocument/2006/relationships/hyperlink" Target="https://www.consultant.ru/document/cons_doc_LAW_160454/c3892668fd4e59a72e2b01b350c4f8c0ef154119/" TargetMode="External"/><Relationship Id="rId27" Type="http://schemas.openxmlformats.org/officeDocument/2006/relationships/hyperlink" Target="https://www.consultant.ru/document/cons_doc_LAW_446162/3d0cac60971a511280cbba229d9b6329c07731f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2035</Words>
  <Characters>11603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Зам УВР1</cp:lastModifiedBy>
  <cp:revision>6</cp:revision>
  <dcterms:created xsi:type="dcterms:W3CDTF">2011-11-02T04:15:00Z</dcterms:created>
  <dcterms:modified xsi:type="dcterms:W3CDTF">2025-04-01T08:29:00Z</dcterms:modified>
</cp:coreProperties>
</file>